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8" w:rsidRDefault="00C96408" w:rsidP="00C964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 w:rsidR="00C96408" w:rsidRDefault="00C96408" w:rsidP="00C964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Charytatywny Turnieju  Piłki Siatkowej Kobiet i Mężczyzn </w:t>
      </w:r>
    </w:p>
    <w:p w:rsidR="00C96408" w:rsidRDefault="00C96408" w:rsidP="00C9640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Cel: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>- propagowanie aktywności fizycznej;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>- popularyzacja siatkówki kobiet i mężczyzn;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>- integracja amatorów piłki siatkowej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 xml:space="preserve">- wsparcie leczenia Krzysia </w:t>
      </w:r>
      <w:proofErr w:type="spellStart"/>
      <w:r>
        <w:rPr>
          <w:rFonts w:cstheme="minorHAnsi"/>
        </w:rPr>
        <w:t>Szcześniewskiego</w:t>
      </w:r>
      <w:proofErr w:type="spellEnd"/>
    </w:p>
    <w:p w:rsidR="00C96408" w:rsidRDefault="00C96408" w:rsidP="00C96408">
      <w:pPr>
        <w:pStyle w:val="Akapitzlist"/>
        <w:ind w:left="426" w:hanging="425"/>
        <w:rPr>
          <w:rFonts w:cstheme="minorHAnsi"/>
          <w:sz w:val="24"/>
          <w:szCs w:val="24"/>
        </w:rPr>
      </w:pPr>
    </w:p>
    <w:p w:rsidR="00C96408" w:rsidRDefault="00C96408" w:rsidP="00C96408">
      <w:pPr>
        <w:pStyle w:val="Akapitzlist"/>
        <w:numPr>
          <w:ilvl w:val="0"/>
          <w:numId w:val="1"/>
        </w:numPr>
        <w:ind w:left="426" w:hanging="42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Organizator: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 xml:space="preserve">Dobrzyńskie Centrum Sportu i Turystyki w Dobrzyniu nad Wisłą, </w:t>
      </w:r>
    </w:p>
    <w:p w:rsidR="00C96408" w:rsidRDefault="00C96408" w:rsidP="00C96408">
      <w:pPr>
        <w:pStyle w:val="Akapitzlist"/>
        <w:ind w:left="426" w:hanging="425"/>
        <w:rPr>
          <w:rFonts w:cstheme="minorHAnsi"/>
          <w:lang w:val="en-US"/>
        </w:rPr>
      </w:pPr>
      <w:r>
        <w:rPr>
          <w:rFonts w:cstheme="minorHAnsi"/>
          <w:color w:val="222222"/>
          <w:shd w:val="clear" w:color="auto" w:fill="FFFFFF"/>
          <w:lang w:val="en-US"/>
        </w:rPr>
        <w:t>tel. (0 54) 253-05-70,</w:t>
      </w:r>
      <w:r>
        <w:rPr>
          <w:rStyle w:val="apple-converted-space"/>
          <w:rFonts w:cstheme="minorHAnsi"/>
          <w:color w:val="222222"/>
          <w:shd w:val="clear" w:color="auto" w:fill="FFFFFF"/>
          <w:lang w:val="en-US"/>
        </w:rPr>
        <w:t> </w:t>
      </w:r>
      <w:r>
        <w:rPr>
          <w:rFonts w:cstheme="minorHAnsi"/>
          <w:color w:val="222222"/>
          <w:shd w:val="clear" w:color="auto" w:fill="FFFFFF"/>
          <w:lang w:val="en-US"/>
        </w:rPr>
        <w:t>e-mail</w:t>
      </w:r>
      <w:r>
        <w:rPr>
          <w:rFonts w:cstheme="minorHAnsi"/>
          <w:shd w:val="clear" w:color="auto" w:fill="FFFFFF"/>
          <w:lang w:val="en-US"/>
        </w:rPr>
        <w:t>:</w:t>
      </w:r>
      <w:r>
        <w:rPr>
          <w:rStyle w:val="apple-converted-space"/>
          <w:rFonts w:cstheme="minorHAnsi"/>
          <w:shd w:val="clear" w:color="auto" w:fill="FFFFFF"/>
          <w:lang w:val="en-US"/>
        </w:rPr>
        <w:t> </w:t>
      </w:r>
      <w:hyperlink r:id="rId6" w:history="1">
        <w:r>
          <w:rPr>
            <w:rStyle w:val="Hipercze"/>
            <w:rFonts w:cstheme="minorHAnsi"/>
            <w:color w:val="auto"/>
            <w:shd w:val="clear" w:color="auto" w:fill="FFFFFF"/>
            <w:lang w:val="en-US"/>
          </w:rPr>
          <w:t>dcsit@dobrzyn.pl</w:t>
        </w:r>
      </w:hyperlink>
    </w:p>
    <w:p w:rsidR="00C96408" w:rsidRDefault="00C96408" w:rsidP="00C96408">
      <w:pPr>
        <w:pStyle w:val="Akapitzlist"/>
        <w:ind w:left="426" w:hanging="425"/>
        <w:rPr>
          <w:rFonts w:cstheme="minorHAnsi"/>
          <w:sz w:val="24"/>
          <w:szCs w:val="24"/>
          <w:lang w:val="en-US"/>
        </w:rPr>
      </w:pPr>
    </w:p>
    <w:p w:rsidR="00C96408" w:rsidRDefault="00C96408" w:rsidP="00C96408">
      <w:pPr>
        <w:pStyle w:val="Akapitzlist"/>
        <w:numPr>
          <w:ilvl w:val="0"/>
          <w:numId w:val="1"/>
        </w:numPr>
        <w:ind w:left="426" w:hanging="42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i miejsce: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 xml:space="preserve">13.02.2022r.(niedziela) godz. 10:00-Kobiety, godz. 16:00-Mężczyźni, Hala </w:t>
      </w:r>
      <w:proofErr w:type="spellStart"/>
      <w:r>
        <w:rPr>
          <w:rFonts w:cstheme="minorHAnsi"/>
        </w:rPr>
        <w:t>DCSiT</w:t>
      </w:r>
      <w:proofErr w:type="spellEnd"/>
      <w:r>
        <w:rPr>
          <w:rFonts w:cstheme="minorHAnsi"/>
        </w:rPr>
        <w:t xml:space="preserve"> ul. Licealna 1a, 87-610 Dobrzyń n/W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</w:p>
    <w:p w:rsidR="00C96408" w:rsidRDefault="00C96408" w:rsidP="00C96408">
      <w:pPr>
        <w:pStyle w:val="Akapitzlist"/>
        <w:numPr>
          <w:ilvl w:val="0"/>
          <w:numId w:val="1"/>
        </w:numPr>
        <w:ind w:left="426" w:hanging="42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Uczestnictwo: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>- prawo</w:t>
      </w:r>
      <w:r w:rsidR="00152AFD">
        <w:rPr>
          <w:rFonts w:cstheme="minorHAnsi"/>
        </w:rPr>
        <w:t xml:space="preserve"> startu w turnieju mają  osoby</w:t>
      </w:r>
      <w:r>
        <w:rPr>
          <w:rFonts w:cstheme="minorHAnsi"/>
        </w:rPr>
        <w:t xml:space="preserve"> powyżej 16 roku życia</w:t>
      </w:r>
    </w:p>
    <w:p w:rsidR="00C96408" w:rsidRDefault="00152AFD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>- uczestnicy</w:t>
      </w:r>
      <w:r w:rsidR="00C96408">
        <w:rPr>
          <w:rFonts w:cstheme="minorHAnsi"/>
        </w:rPr>
        <w:t xml:space="preserve"> poniżej 18 roku życia muszą posiadać pisemną zgodę rodziców na udział w turnieju;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>- drużyna</w:t>
      </w:r>
      <w:r w:rsidR="00152AFD">
        <w:rPr>
          <w:rFonts w:cstheme="minorHAnsi"/>
        </w:rPr>
        <w:t xml:space="preserve"> składa się z min. 6 zawodniczek(</w:t>
      </w:r>
      <w:r w:rsidR="001E1057">
        <w:rPr>
          <w:rFonts w:cstheme="minorHAnsi"/>
        </w:rPr>
        <w:t>-</w:t>
      </w:r>
      <w:r w:rsidR="00152AFD">
        <w:rPr>
          <w:rFonts w:cstheme="minorHAnsi"/>
        </w:rPr>
        <w:t>ów)</w:t>
      </w:r>
      <w:r w:rsidR="009F2B75">
        <w:rPr>
          <w:rFonts w:cstheme="minorHAnsi"/>
        </w:rPr>
        <w:t xml:space="preserve"> + max 4</w:t>
      </w:r>
      <w:r>
        <w:rPr>
          <w:rFonts w:cstheme="minorHAnsi"/>
        </w:rPr>
        <w:t xml:space="preserve"> rezerwowych, wpisanych do karty zgłoszeniowej</w:t>
      </w:r>
    </w:p>
    <w:p w:rsidR="00C96408" w:rsidRDefault="00C96408" w:rsidP="00C96408">
      <w:pPr>
        <w:pStyle w:val="Akapitzlist"/>
        <w:ind w:left="426" w:hanging="425"/>
      </w:pPr>
      <w:r>
        <w:t xml:space="preserve">- zgłoszenia drużyn przyjmowane będą w sekretariacie </w:t>
      </w:r>
      <w:proofErr w:type="spellStart"/>
      <w:r>
        <w:t>DCSiT</w:t>
      </w:r>
      <w:proofErr w:type="spellEnd"/>
      <w:r>
        <w:t xml:space="preserve"> do </w:t>
      </w:r>
      <w:r w:rsidR="00152AFD">
        <w:rPr>
          <w:color w:val="FF0000"/>
        </w:rPr>
        <w:t>03.02</w:t>
      </w:r>
      <w:r>
        <w:rPr>
          <w:color w:val="FF0000"/>
        </w:rPr>
        <w:t>.2022r</w:t>
      </w:r>
      <w:r>
        <w:t xml:space="preserve">. do godz. </w:t>
      </w:r>
      <w:r>
        <w:rPr>
          <w:color w:val="FF0000"/>
        </w:rPr>
        <w:t xml:space="preserve">14:00 </w:t>
      </w:r>
      <w:r>
        <w:t>lub do</w:t>
      </w:r>
    </w:p>
    <w:p w:rsidR="00C96408" w:rsidRDefault="00C96408" w:rsidP="00C96408">
      <w:pPr>
        <w:pStyle w:val="Akapitzlist"/>
        <w:ind w:left="426" w:hanging="425"/>
      </w:pPr>
      <w:r>
        <w:t xml:space="preserve">wyczerpania miejsc. Tel.  (0 54) 253-05-70, e-mail: </w:t>
      </w:r>
      <w:hyperlink r:id="rId7" w:history="1">
        <w:r>
          <w:rPr>
            <w:rStyle w:val="Hipercze"/>
          </w:rPr>
          <w:t>dcsit@dobrzyn.pl</w:t>
        </w:r>
      </w:hyperlink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t xml:space="preserve">- liczba miejsc jest ograniczona – </w:t>
      </w:r>
      <w:r>
        <w:rPr>
          <w:color w:val="FF0000"/>
        </w:rPr>
        <w:t>decyduje kolejność zgłoszeń!</w:t>
      </w:r>
      <w:bookmarkStart w:id="0" w:name="_GoBack"/>
      <w:bookmarkEnd w:id="0"/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>- wpisowe ( 150 zł od drużyny ) w całości zostanie przekaza</w:t>
      </w:r>
      <w:r w:rsidR="00152AFD">
        <w:rPr>
          <w:rFonts w:cstheme="minorHAnsi"/>
        </w:rPr>
        <w:t xml:space="preserve">ne na leczenie Krzysia </w:t>
      </w:r>
      <w:proofErr w:type="spellStart"/>
      <w:r w:rsidR="00152AFD">
        <w:rPr>
          <w:rFonts w:cstheme="minorHAnsi"/>
        </w:rPr>
        <w:t>Szcześniowskiego</w:t>
      </w:r>
      <w:proofErr w:type="spellEnd"/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</w:p>
    <w:p w:rsidR="00C96408" w:rsidRDefault="00C96408" w:rsidP="00C96408">
      <w:pPr>
        <w:pStyle w:val="Akapitzlist"/>
        <w:numPr>
          <w:ilvl w:val="0"/>
          <w:numId w:val="1"/>
        </w:numPr>
        <w:ind w:left="426" w:hanging="42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Zasady:</w:t>
      </w:r>
    </w:p>
    <w:p w:rsidR="00C96408" w:rsidRDefault="00C96408" w:rsidP="00C96408">
      <w:pPr>
        <w:pStyle w:val="Akapitzlist"/>
        <w:ind w:left="142" w:hanging="142"/>
        <w:rPr>
          <w:rFonts w:cstheme="minorHAnsi"/>
        </w:rPr>
      </w:pPr>
      <w:r>
        <w:rPr>
          <w:rFonts w:cstheme="minorHAnsi"/>
        </w:rPr>
        <w:t>- system rozgrywek uzależniony od liczby zgłoszonych drużyn ( max. 6 drużyn )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>- mecz rozgrywany jest do dwóch wygranych setów;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>- sety rozgrywane są do 25 punktów zdobytych przez jedną ze stron, tie-break do 15;</w:t>
      </w:r>
    </w:p>
    <w:p w:rsidR="00C96408" w:rsidRDefault="00C96408" w:rsidP="00C96408">
      <w:pPr>
        <w:pStyle w:val="Akapitzlist"/>
        <w:ind w:left="426" w:hanging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w trakcie gry obowiązują przepisy PZPS. Sprawy sporne rozstrzyga sędzia główny zawodów;</w:t>
      </w:r>
    </w:p>
    <w:p w:rsidR="00C96408" w:rsidRDefault="00C96408" w:rsidP="00C96408">
      <w:pPr>
        <w:pStyle w:val="Akapitzlist"/>
        <w:ind w:left="426" w:hanging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punktacja: zwycięstwo 2:0 – 3 pkt, zwycięstwo 2:1 – 2 pkt, porażka 1:2 – 1 pkt, porażka 0:2 – 0 pkt;</w:t>
      </w:r>
    </w:p>
    <w:p w:rsidR="00C96408" w:rsidRDefault="00C96408" w:rsidP="00C96408">
      <w:pPr>
        <w:pStyle w:val="Akapitzlist"/>
        <w:ind w:left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zasady ustalania kolejności: 1. większa liczba wygranych meczów; 2. liczba zdobytych punktów; 3. wyższy stosunek setów; 4. wyższy stosunek małych punktów; 5. mecze bezpośrednie.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</w:p>
    <w:p w:rsidR="00C96408" w:rsidRDefault="00C96408" w:rsidP="00C96408">
      <w:pPr>
        <w:pStyle w:val="Akapitzlist"/>
        <w:numPr>
          <w:ilvl w:val="0"/>
          <w:numId w:val="1"/>
        </w:numPr>
        <w:ind w:left="426" w:hanging="42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Nagrody: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>- Pamiątkowe medale dla każdego uczestnika zawodów turnieju.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</w:p>
    <w:p w:rsidR="00C96408" w:rsidRDefault="00C96408" w:rsidP="00C96408">
      <w:pPr>
        <w:pStyle w:val="Akapitzlist"/>
        <w:numPr>
          <w:ilvl w:val="0"/>
          <w:numId w:val="1"/>
        </w:numPr>
        <w:ind w:left="426" w:hanging="42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 końcowe:</w:t>
      </w:r>
    </w:p>
    <w:p w:rsidR="00C96408" w:rsidRDefault="00C96408" w:rsidP="00C96408">
      <w:pPr>
        <w:pStyle w:val="Akapitzlist"/>
        <w:ind w:left="142" w:hanging="142"/>
        <w:jc w:val="both"/>
        <w:rPr>
          <w:rFonts w:cstheme="minorHAnsi"/>
        </w:rPr>
      </w:pPr>
      <w:r>
        <w:rPr>
          <w:rFonts w:cstheme="minorHAnsi"/>
        </w:rPr>
        <w:t>- zawodniczki</w:t>
      </w:r>
      <w:r w:rsidR="001E1057">
        <w:rPr>
          <w:rFonts w:cstheme="minorHAnsi"/>
        </w:rPr>
        <w:t>(-</w:t>
      </w:r>
      <w:proofErr w:type="spellStart"/>
      <w:r w:rsidR="001E1057">
        <w:rPr>
          <w:rFonts w:cstheme="minorHAnsi"/>
        </w:rPr>
        <w:t>cy</w:t>
      </w:r>
      <w:proofErr w:type="spellEnd"/>
      <w:r w:rsidR="001E1057">
        <w:rPr>
          <w:rFonts w:cstheme="minorHAnsi"/>
        </w:rPr>
        <w:t>)</w:t>
      </w:r>
      <w:r>
        <w:rPr>
          <w:rFonts w:cstheme="minorHAnsi"/>
        </w:rPr>
        <w:t xml:space="preserve"> startują w zawodach na własną odpowiedzialność lub za zgodą rodziców i nie mają przeciwwskazań zdrowotnych do wzięcia udziału w turnieju;</w:t>
      </w:r>
    </w:p>
    <w:p w:rsidR="00C96408" w:rsidRDefault="00C96408" w:rsidP="00C96408">
      <w:pPr>
        <w:pStyle w:val="Akapitzlist"/>
        <w:ind w:left="142" w:hanging="142"/>
        <w:jc w:val="both"/>
        <w:rPr>
          <w:rFonts w:cstheme="minorHAnsi"/>
        </w:rPr>
      </w:pPr>
      <w:r>
        <w:rPr>
          <w:rFonts w:cstheme="minorHAnsi"/>
        </w:rPr>
        <w:t>- organizator nie ponosi odpowiedzialności prawnej za kontuzje i koszty leczenia wynikłe z tytułu udziału w zawodach;</w:t>
      </w:r>
    </w:p>
    <w:p w:rsidR="00C96408" w:rsidRDefault="00C96408" w:rsidP="00C96408">
      <w:pPr>
        <w:pStyle w:val="Akapitzlist"/>
        <w:ind w:left="426" w:hanging="425"/>
        <w:jc w:val="both"/>
        <w:rPr>
          <w:rFonts w:cstheme="minorHAnsi"/>
        </w:rPr>
      </w:pPr>
      <w:r>
        <w:rPr>
          <w:rFonts w:cstheme="minorHAnsi"/>
        </w:rPr>
        <w:t>- wszystkich uczestników obowiązuje zmienne obuwie nie pozostawiające rys;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rFonts w:cstheme="minorHAnsi"/>
        </w:rPr>
        <w:t>- interpretacja Regulaminu należy do organizatora</w:t>
      </w:r>
    </w:p>
    <w:p w:rsidR="00C96408" w:rsidRDefault="00C96408" w:rsidP="00C96408">
      <w:pPr>
        <w:pStyle w:val="Akapitzlist"/>
        <w:ind w:left="426" w:hanging="425"/>
        <w:rPr>
          <w:rFonts w:cstheme="minorHAnsi"/>
        </w:rPr>
      </w:pPr>
      <w:r>
        <w:rPr>
          <w:color w:val="FF0000"/>
        </w:rPr>
        <w:t xml:space="preserve">W związku z sytuacją epidemiologiczną w karcie zgłoszeniowej  należy podać numer telefonu każdego z  uczestników oraz wpisać ( tak/nie) czy został zaszczepiony przeciw COVID-19 ( tylko w celach informacyjnych) i przede wszystkim przestrzegać wszelkich aktualnych na dany dzień zaleceń.                                                                              </w:t>
      </w:r>
    </w:p>
    <w:p w:rsidR="00C96408" w:rsidRDefault="00C96408" w:rsidP="00C96408">
      <w:pPr>
        <w:pStyle w:val="Akapitzlist"/>
        <w:ind w:left="426" w:hanging="425"/>
        <w:rPr>
          <w:rFonts w:cstheme="minorHAnsi"/>
          <w:sz w:val="24"/>
          <w:szCs w:val="24"/>
        </w:rPr>
      </w:pPr>
    </w:p>
    <w:p w:rsidR="00A66F38" w:rsidRDefault="00C96408" w:rsidP="00C96408">
      <w:pPr>
        <w:pStyle w:val="Akapitzlist"/>
        <w:ind w:left="7506" w:hanging="425"/>
      </w:pPr>
      <w:r>
        <w:t xml:space="preserve">ORGANIZATOR   </w:t>
      </w:r>
      <w:proofErr w:type="spellStart"/>
      <w:r>
        <w:t>DCSiT</w:t>
      </w:r>
      <w:proofErr w:type="spellEnd"/>
    </w:p>
    <w:sectPr w:rsidR="00A66F38" w:rsidSect="00C96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2FD0"/>
    <w:multiLevelType w:val="hybridMultilevel"/>
    <w:tmpl w:val="41FCDDA4"/>
    <w:lvl w:ilvl="0" w:tplc="05641FC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08"/>
    <w:rsid w:val="00152AFD"/>
    <w:rsid w:val="001E1057"/>
    <w:rsid w:val="00306AF7"/>
    <w:rsid w:val="009F2B75"/>
    <w:rsid w:val="00A66F38"/>
    <w:rsid w:val="00C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64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640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96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64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640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9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csit@dob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sit@dobrzyn.pl?subject=***%20Kontakt%20ze%20strony%20www.dcsit.pl%20***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DCSiT</dc:creator>
  <cp:lastModifiedBy>DCSiT</cp:lastModifiedBy>
  <cp:revision>4</cp:revision>
  <dcterms:created xsi:type="dcterms:W3CDTF">2022-01-22T15:29:00Z</dcterms:created>
  <dcterms:modified xsi:type="dcterms:W3CDTF">2022-01-22T15:49:00Z</dcterms:modified>
</cp:coreProperties>
</file>